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60"/>
          <w:szCs w:val="6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Z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sady ochrany osobn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í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ch a dal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ší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60"/>
          <w:szCs w:val="6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:lang w:val="nl-NL"/>
          <w14:textFill>
            <w14:solidFill>
              <w14:srgbClr w14:val="009CDF"/>
            </w14:solidFill>
          </w14:textFill>
        </w:rPr>
        <w:t>van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ý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:lang w:val="de-DE"/>
          <w14:textFill>
            <w14:solidFill>
              <w14:srgbClr w14:val="009CDF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daj</w:t>
      </w:r>
      <w:r>
        <w:rPr>
          <w:rFonts w:ascii="Helvetica" w:hAnsi="Helvetica" w:hint="default"/>
          <w:outline w:val="0"/>
          <w:color w:val="009bdf"/>
          <w:sz w:val="60"/>
          <w:szCs w:val="60"/>
          <w:rtl w:val="0"/>
          <w14:textFill>
            <w14:solidFill>
              <w14:srgbClr w14:val="009CDF"/>
            </w14:solidFill>
          </w14:textFill>
        </w:rPr>
        <w:t>ů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 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to 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nce naleznete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ehled hlavn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princip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ochrany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a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van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 Kdo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daje?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Jsme provozovatel tr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ho centra HTC Praha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arena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ul.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3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451/3a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Praha 10; Sportovn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hokejov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s.r.o., 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: 06420834, se 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dlem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3451/3a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10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8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00 Praha 10, zapsan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obchodn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m rejst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ku veden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m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stsk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soudem v Praze, odd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l C, vlo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ka 281847 a jako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spr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vce budeme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dle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uveden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podm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nek.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2 Jak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:lang w:val="fr-FR"/>
          <w14:textFill>
            <w14:solidFill>
              <w14:srgbClr w14:val="009CDF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me?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pouze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poskytujete v souvislosti s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(nap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v 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mci objedn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vky tr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ninkov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jednotky,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kempu, nebo vyhl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sout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), resp. uzav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smlouvy o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se tak nej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ji 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sd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registraci k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nink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Kemp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no a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jmen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Rok narozen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Telefonn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čí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sl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Fotografie,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videoz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znam z tr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ninku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:lang w:val="de-DE"/>
          <w14:textFill>
            <w14:solidFill>
              <w14:srgbClr w14:val="009CDF"/>
            </w14:solidFill>
          </w14:textFill>
        </w:rPr>
        <w:t>5 Pro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me?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Hlavn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vodem, pro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je, abychom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mohli spravovat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hr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karty k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m, abychom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mohli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poskytovat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by, o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jste projevili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jem, 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se jedn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bezplatn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é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placen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administrace a proveden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platby, v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placen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by) a abychom mohli zajistit a neust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zvy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ovat 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a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i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ich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me 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zlep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kvality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a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voje nov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anal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 a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s 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lem zjistit, jak jsou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 a efektivn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hry ve spot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ebitelsk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sout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ěží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organizovan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jejich doru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herc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odes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vyhodnocen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Sport Testingu emailem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 xml:space="preserve">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propagace sportovn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ho centra na soci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(fotografie je bez jm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 a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)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6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ky ud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souhlasu se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m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nad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poskytovat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zdarma.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7 Kdo 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echno bude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t k 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im 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m p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ří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stup?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jsou u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v 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si vyb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sv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partnery,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e data sv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ujeme a kte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jsou schopni zajistit takov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technick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organiza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ich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aby nemohlo doj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k neopr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nebo nahodil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stupu k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im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k jejich jin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 zneu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Ochrana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ich dat je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prioritou.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ichni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 partne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jsou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enlivosti a nesm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poskytnut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é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daje k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m, ne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ke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jsme jim je zp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stupnili.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stranami,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mohou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 k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tak dle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povahy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by, kterou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nebo jste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vali jsou: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osoby,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poskytujeme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daje 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anal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zy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vnosti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 web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osoby,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zaji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šť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technick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provozovatel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technologi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me;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osoby,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 doru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tituly,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hry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rky v 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mci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marketingov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akc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osoby,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zaji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šť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dostate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a integritu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eb a web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 toto 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pravideln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testuj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poskytovatel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platebn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br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 (poskytovatel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platebn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karet);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partne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 sponzo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i, kte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ří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se pod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 organizaci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konferenc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semin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ářů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atd.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inkasn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agentury 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vym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inkasa pohled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vek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spole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nosti;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provozovatel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reklamn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syst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souvislosti s 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lenou reklamou;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provozovatel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technick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ky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zobrazovat pouze pro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relevantn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obsah a reklamu.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8 Za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ch,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esn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definovan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ch, podm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nek jsme pak povinni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edat na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edpis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. Policii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R,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jin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inn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v trestn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specializovan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tvar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OOZ, Celn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spr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 atd.) a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org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ve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ejn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spr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9 Co jsou cookies a jak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:lang w:val="fr-FR"/>
          <w14:textFill>
            <w14:solidFill>
              <w14:srgbClr w14:val="009CDF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en-US"/>
          <w14:textFill>
            <w14:solidFill>
              <w14:srgbClr w14:val="009CDF"/>
            </w14:solidFill>
          </w14:textFill>
        </w:rPr>
        <w:t>druhy cookies pou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ží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me?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Cookies jsou mal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datov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soubory,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ky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si nav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webov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nky pamatuj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kony a nastaven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jednotliv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na nich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provedli, tak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se tyto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nemus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es-ES_tradnl"/>
          <w14:textFill>
            <w14:solidFill>
              <w14:srgbClr w14:val="1D3B6B"/>
            </w14:solidFill>
          </w14:textFill>
        </w:rPr>
        <w:t>zad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opakovan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. Soubory cookies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se ukl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 jednotliv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čů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pomoc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webov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prohl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e. Cookies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edstavuj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neslou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ží 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k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jak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chkoli citliv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maj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znam pro ochranu soukrom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. Cookies nepou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pro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toto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nosti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webov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nek ani ke zneu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ihla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ovac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Soubory cookies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umo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žň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ivatele rozpoznat jako 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ivatele (nap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ihla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 jeho emailov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mu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tu,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autorizaci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platby atd.) nebo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izp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sobit danou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bu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ivatelsk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 preferenc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(televizn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programy, po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, horoskopy). Soubory cookie tak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k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zobrazov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tzv. behavior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on-line inzerce na webov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port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lech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Spole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nosti i mimo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jednodu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eji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eno k zobrazov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pouze takov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reklamy,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 relevantn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dan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konkr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ivatele, ani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ten byl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obt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 reklamou,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nezaj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Soubory cookie 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i v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kdy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sv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 partner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m, jako jsou reklamn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nebo funkce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spole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nosti,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se mohou zobrazit na jin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webech.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skupinu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edstavuj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cookies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stran (nap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Google Analytics pro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anal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zu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vnosti dan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konkr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webov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nky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cookies provozovatel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reklamn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syst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jsou na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 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ny). Tyto cookies jsou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zeny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stranami a my nem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stup ke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nebo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pisu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chto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 jako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cookies odm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tnout. Je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v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padech nebude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 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cookies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zobrazit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itou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bu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i produkt (freemail, digit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edplatn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atd.).Pokud bude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prohl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č </w:t>
      </w: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cookies povoleno, budeme vych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zet z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toho,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souhlas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s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standardn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ch cookies ze strany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web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Pokud nechcete tyto cookies ukl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dat je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jejich 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zablokovat zde.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ce informac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druz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cookies a jejich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naleznete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zde.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10 Jak dlouho 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me?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budeme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po celou dobu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eb, tj.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trv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smluvn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vztahu mezi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Zde bychom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 cht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li upozornit,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ty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jsou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nezbytn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pro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poskytnut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by, resp. pro 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ech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ť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tyto povinnosti vypl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ze smlouvy mezi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z obecn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vazn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edpis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bez ohledu na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 po dobu stanovenou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mi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edpisy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v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souladu s nimi i po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eho souhlasu.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skan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mci registrace k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pokud je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tuto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bu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i bez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eho souhlasu se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pak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po dobu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registrovan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a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obvykle 6-12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 jej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zru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11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ůž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it-IT"/>
          <w14:textFill>
            <w14:solidFill>
              <w14:srgbClr w14:val="009CDF"/>
            </w14:solidFill>
          </w14:textFill>
        </w:rPr>
        <w:t>eme 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vat i bez 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eho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souhlasu?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Ano,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i bez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eho souhlasu, ale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pouze 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poskytnut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by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produktu (spln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smlouvy uzav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mezi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mi,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smlouvu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edstavuje i faktick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ani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bylo pot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eba cokoli podepsat);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vypl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 obecn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vazn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edpis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jsme povinni uchov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a lokaliza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kona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127/2005 Sb.,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elektronick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komunikac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 xml:space="preserve">ch);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je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 nezbytn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pro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ely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(nap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k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 marketingu, zaji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nosti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 web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).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12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a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konnost takov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vypl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 z platn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edpis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 k tomuto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nen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eba.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13 Na z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klad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ě č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eho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ůž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eme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vat Va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daje?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Jak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bylo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eno,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jednak na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ud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souhlasu, potvrzen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objednan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platbou,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odesl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objedn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vky elektronickou formou, pro 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mezi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uzav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smlouvy, a to v rozsahu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jsou k takov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nezbytn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V neposledn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 pak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vodem umo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žň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i bez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eho souhlasu 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vypl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nl-NL"/>
          <w14:textFill>
            <w14:solidFill>
              <w14:srgbClr w14:val="1D3B6B"/>
            </w14:solidFill>
          </w14:textFill>
        </w:rPr>
        <w:t>s ze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kona. Pro jak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konkr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úč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ely prov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jednotliv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uv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e.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14 Jak jsou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:lang w:val="fr-FR"/>
          <w14:textFill>
            <w14:solidFill>
              <w14:srgbClr w14:val="009CDF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zabezpe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č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eny?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poskytnete, jsou 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standardn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postupy a technologiemi. Nen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 objektivn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zcela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 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Proto nen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ani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100 %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zajistit,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k poskytnut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nem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osoba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sv-SE"/>
          <w14:textFill>
            <w14:solidFill>
              <w14:srgbClr w14:val="1D3B6B"/>
            </w14:solidFill>
          </w14:textFill>
        </w:rPr>
        <w:t>skat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nemohou 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zkop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ny, zve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ejn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ny, pozm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 nebo zni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eny prolomen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opat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to souvislosti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nicm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ujeme,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pravideln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kontrolujeme,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zda syst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neobsahuje slab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sta a nebyl vystaven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toku a 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takov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opat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aby, pokud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no, nedo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lo k neopr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stupu k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m, a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ohledem na aktu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stav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technologi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poskytuj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dostate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ijat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opat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jsou pak pravideln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aktualizov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na.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lep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 k 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chr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 heslem a citliv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é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jsou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enosu mezi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prohl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em a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imi webov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nkami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ifrov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pomoci a odpov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chov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 nejsme schopni 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zajistit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ich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Pomozte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proto zajistit 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budete uchov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sv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jedine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hesla a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é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v tajnosti a budete dodr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ovat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sady.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jte pros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dy na pam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ti,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e-maily, rychl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 chatu,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blogy a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typy komunikace s ostatn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ivateli webov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str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nek nejsou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ifrov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ny. Proto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razn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doporu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ujeme nepou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tyto formy komunikace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poskytov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rn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informac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15 Jak a kdy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ůž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ete sv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j souhlas se zpracov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m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odvolat?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dobrovoln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 se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ete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kdykoli bezplatn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odvolat, a to prost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ednictv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zasl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emailov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 na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adresu: info@htcpraha.cz. 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souhlasu nen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dot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ena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na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eho souhlasu, 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byl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 jeho 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m. 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souhlasu tak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vliv na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me na jin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kladu,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 souhlas (tj. zejm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 je-li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nezbytn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spln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smlouvy,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povinnosti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z jin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ch 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uveden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v platn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edpisech).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16 Jsem povinen poskytnout sv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:lang w:val="fr-FR"/>
          <w14:textFill>
            <w14:solidFill>
              <w14:srgbClr w14:val="009CDF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 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daje? Co kdy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daje neposkytnu?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poskytujete dobrovoln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(pro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je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 zp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no, tzn.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pokud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je nep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te, nebude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 umo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 tuto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bu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vat).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asto pouze v anonymizovan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podob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ani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bychom byli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bec schopni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identifikovat jako konkr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ivatele,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pt-PT"/>
          <w14:textFill>
            <w14:solidFill>
              <w14:srgbClr w14:val="1D3B6B"/>
            </w14:solidFill>
          </w14:textFill>
        </w:rPr>
        <w:t>m umo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ň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uje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poskytovat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zdarma a tyto neust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zlep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ovat a vyv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jet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nov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Pokud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 neud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te, pop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ho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dodate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te,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se 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t,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kter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nebudeme schopni nad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 zdarma poskytovat, pop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.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je nebudeme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moci poskytnout v pln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rozsahu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kvalit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Nen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ak samoz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ejm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bezplatn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by vyu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17 Jak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echna pr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va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te v souvislosti s ochranou osobn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í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ú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daj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Ve vztahu k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zejm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na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sleduj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va: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sv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 souhlas kdykoli odvolat;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daje opravit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doplnit;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po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adovat omezen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vzn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mitku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proti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padech;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po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adovat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enesen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;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na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 k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 informov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 o poru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padech;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na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maz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(pr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vo b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t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„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zapomenut</w:t>
      </w:r>
      <w:r>
        <w:rPr>
          <w:rFonts w:ascii="Helvetica" w:hAnsi="Helvetica" w:hint="default"/>
          <w:outline w:val="0"/>
          <w:color w:val="1d3a6b"/>
          <w:rtl w:val="1"/>
          <w:lang w:val="ar-SA" w:bidi="ar-SA"/>
          <w14:textFill>
            <w14:solidFill>
              <w14:srgbClr w14:val="1D3B6B"/>
            </w14:solidFill>
          </w14:textFill>
        </w:rPr>
        <w:t>“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) v ur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padech; 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•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 stanoven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ochran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 v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obecn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ochran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2016/679 po nabyt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jeho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innosti.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18 Co to znamen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 xml:space="preserve">, 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ž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te pr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vo vzn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:lang w:val="fr-FR"/>
          <w14:textFill>
            <w14:solidFill>
              <w14:srgbClr w14:val="009CDF"/>
            </w14:solidFill>
          </w14:textFill>
        </w:rPr>
        <w:t>é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st 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:lang w:val="zh-TW" w:eastAsia="zh-TW"/>
          <w14:textFill>
            <w14:solidFill>
              <w14:srgbClr w14:val="009CDF"/>
            </w14:solidFill>
          </w14:textFill>
        </w:rPr>
        <w:t>mitku?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Pokud by se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nel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bilo,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od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s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as od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asu dostanete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jinou informaci o novink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v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 portfoliu produkt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mo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 vzn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mitku proti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mu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ich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 xml:space="preserve">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marketingu. Pokud tak 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te, pro tento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 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e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daje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vat nebudeme a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obchodn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a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en-US"/>
          <w14:textFill>
            <w14:solidFill>
              <w14:srgbClr w14:val="1D3B6B"/>
            </w14:solidFill>
          </w14:textFill>
        </w:rPr>
        <w:t>newslettery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ji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lat nebudeme.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Bli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žší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informace o tomto 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vu obsahuje zejm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na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l. 21 obecn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 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ochran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 2016/679.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009bdf"/>
          <w:sz w:val="30"/>
          <w:szCs w:val="30"/>
          <w14:textFill>
            <w14:solidFill>
              <w14:srgbClr w14:val="009CDF"/>
            </w14:solidFill>
          </w14:textFill>
        </w:rPr>
      </w:pP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19 Jak n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á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s m</w:t>
      </w:r>
      <w:r>
        <w:rPr>
          <w:rFonts w:ascii="Helvetica" w:hAnsi="Helvetica" w:hint="default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ůž</w:t>
      </w:r>
      <w:r>
        <w:rPr>
          <w:rFonts w:ascii="Helvetica" w:hAnsi="Helvetica"/>
          <w:outline w:val="0"/>
          <w:color w:val="009bdf"/>
          <w:sz w:val="30"/>
          <w:szCs w:val="30"/>
          <w:rtl w:val="0"/>
          <w14:textFill>
            <w14:solidFill>
              <w14:srgbClr w14:val="009CDF"/>
            </w14:solidFill>
          </w14:textFill>
        </w:rPr>
        <w:t>ete kontaktovat?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pad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jak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hokoli dotazu na ochranu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 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odvol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souhlasu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s dal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zpracov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m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pros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m pi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te na adresu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provozovny, Sportovn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hokejov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s.r.o., 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3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451/3a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10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8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00 Praha 10, k ruk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pov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ence pro ochranu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 xml:space="preserve">ch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.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 t</w:t>
      </w:r>
      <w:r>
        <w:rPr>
          <w:rFonts w:ascii="Helvetica" w:hAnsi="Helvetica" w:hint="default"/>
          <w:outline w:val="0"/>
          <w:color w:val="1d3a6b"/>
          <w:rtl w:val="0"/>
          <w:lang w:val="fr-FR"/>
          <w14:textFill>
            <w14:solidFill>
              <w14:srgbClr w14:val="1D3B6B"/>
            </w14:solidFill>
          </w14:textFill>
        </w:rPr>
        <w:t>é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to souvislosti bychom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 cht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li upozornit,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 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eme cht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t, abyste 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vhodn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 zp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sobem prok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zali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 toto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nost, abychom si mohli 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ěř</w:t>
      </w:r>
      <w:r>
        <w:rPr>
          <w:rFonts w:ascii="Helvetica" w:hAnsi="Helvetica"/>
          <w:outline w:val="0"/>
          <w:color w:val="1d3a6b"/>
          <w:rtl w:val="0"/>
          <w:lang w:val="de-DE"/>
          <w14:textFill>
            <w14:solidFill>
              <w14:srgbClr w14:val="1D3B6B"/>
            </w14:solidFill>
          </w14:textFill>
        </w:rPr>
        <w:t>it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identitu. Jde o preventivn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bezpe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nostn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opat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, abychom zamezili p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ří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stupu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neopr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osob k Va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im osobn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daj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ů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m. Za 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úč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elem zvy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kvality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  <w:rPr>
          <w:rFonts w:ascii="Helvetica" w:cs="Helvetica" w:hAnsi="Helvetica" w:eastAsia="Helvetica"/>
          <w:outline w:val="0"/>
          <w:color w:val="1d3a6b"/>
          <w14:textFill>
            <w14:solidFill>
              <w14:srgbClr w14:val="1D3B6B"/>
            </w14:solidFill>
          </w14:textFill>
        </w:rPr>
      </w:pPr>
      <w:r>
        <w:rPr>
          <w:rFonts w:ascii="Helvetica" w:hAnsi="Helvetica"/>
          <w:outline w:val="0"/>
          <w:color w:val="1d3a6b"/>
          <w:rtl w:val="0"/>
          <w:lang w:val="da-DK"/>
          <w14:textFill>
            <w14:solidFill>
              <w14:srgbClr w14:val="1D3B6B"/>
            </w14:solidFill>
          </w14:textFill>
        </w:rPr>
        <w:t>slu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ž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eb a uchov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znam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ů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o pln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ě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na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ich povinnost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vypl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ý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vaj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í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ch ze</w:t>
      </w:r>
    </w:p>
    <w:p>
      <w:pPr>
        <w:pStyle w:val="Výchozí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left"/>
      </w:pP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z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kona je ve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ker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komunikace s 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mi monitorov</w:t>
      </w:r>
      <w:r>
        <w:rPr>
          <w:rFonts w:ascii="Helvetica" w:hAnsi="Helvetica" w:hint="default"/>
          <w:outline w:val="0"/>
          <w:color w:val="1d3a6b"/>
          <w:rtl w:val="0"/>
          <w14:textFill>
            <w14:solidFill>
              <w14:srgbClr w14:val="1D3B6B"/>
            </w14:solidFill>
          </w14:textFill>
        </w:rPr>
        <w:t>á</w:t>
      </w:r>
      <w:r>
        <w:rPr>
          <w:rFonts w:ascii="Helvetica" w:hAnsi="Helvetica"/>
          <w:outline w:val="0"/>
          <w:color w:val="1d3a6b"/>
          <w:rtl w:val="0"/>
          <w:lang w:val="it-IT"/>
          <w14:textFill>
            <w14:solidFill>
              <w14:srgbClr w14:val="1D3B6B"/>
            </w14:solidFill>
          </w14:textFill>
        </w:rPr>
        <w:t>na.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